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A632E2" w:rsidRPr="00A768A4" w:rsidRDefault="00000000">
      <w:pPr>
        <w:rPr>
          <w:lang w:val="es-ES_tradnl"/>
        </w:rPr>
      </w:pPr>
      <w:r w:rsidRPr="00A768A4">
        <w:rPr>
          <w:lang w:val="es-ES_tradnl"/>
        </w:rPr>
        <w:t>Bogotá</w:t>
      </w:r>
      <w:r w:rsidR="00BC50BD" w:rsidRPr="00A768A4">
        <w:rPr>
          <w:lang w:val="es-ES_tradnl"/>
        </w:rPr>
        <w:t xml:space="preserve"> D.C., </w:t>
      </w:r>
      <w:r w:rsidR="00926AF9" w:rsidRPr="00A768A4">
        <w:rPr>
          <w:lang w:val="es-ES_tradnl"/>
        </w:rPr>
        <w:t>30</w:t>
      </w:r>
      <w:r w:rsidRPr="00A768A4">
        <w:rPr>
          <w:lang w:val="es-ES_tradnl"/>
        </w:rPr>
        <w:t xml:space="preserve"> de </w:t>
      </w:r>
      <w:r w:rsidR="00BC50BD" w:rsidRPr="00A768A4">
        <w:rPr>
          <w:lang w:val="es-ES_tradnl"/>
        </w:rPr>
        <w:t>m</w:t>
      </w:r>
      <w:r w:rsidRPr="00A768A4">
        <w:rPr>
          <w:lang w:val="es-ES_tradnl"/>
        </w:rPr>
        <w:t>arzo de 202</w:t>
      </w:r>
      <w:r w:rsidR="00BC50BD" w:rsidRPr="00A768A4">
        <w:rPr>
          <w:lang w:val="es-ES_tradnl"/>
        </w:rPr>
        <w:t>6</w:t>
      </w:r>
    </w:p>
    <w:p w:rsidR="00A632E2" w:rsidRPr="00A768A4" w:rsidRDefault="00000000">
      <w:pPr>
        <w:rPr>
          <w:lang w:val="es-ES_tradnl"/>
        </w:rPr>
      </w:pPr>
      <w:r w:rsidRPr="00A768A4">
        <w:rPr>
          <w:lang w:val="es-ES_tradnl"/>
        </w:rPr>
        <w:t> </w:t>
      </w:r>
    </w:p>
    <w:p w:rsidR="00A632E2" w:rsidRPr="00A768A4" w:rsidRDefault="00A768A4">
      <w:pPr>
        <w:rPr>
          <w:lang w:val="es-ES_tradnl"/>
        </w:rPr>
      </w:pPr>
      <w:r w:rsidRPr="00A768A4">
        <w:rPr>
          <w:lang w:val="es-ES_tradnl"/>
        </w:rPr>
        <w:t>Estimada, doctora</w:t>
      </w:r>
    </w:p>
    <w:p w:rsidR="00A632E2" w:rsidRPr="00A768A4" w:rsidRDefault="00A632E2">
      <w:pPr>
        <w:rPr>
          <w:lang w:val="es-ES_tradnl"/>
        </w:rPr>
      </w:pPr>
    </w:p>
    <w:p w:rsidR="008C59A1" w:rsidRPr="00A768A4" w:rsidRDefault="00DE4FFD">
      <w:pPr>
        <w:rPr>
          <w:b/>
          <w:bCs/>
          <w:lang w:val="es-ES_tradnl"/>
        </w:rPr>
      </w:pPr>
      <w:r w:rsidRPr="00A768A4">
        <w:rPr>
          <w:b/>
          <w:bCs/>
          <w:lang w:val="es-ES_tradnl"/>
        </w:rPr>
        <w:t>ORIANA ZAMBRANO</w:t>
      </w:r>
    </w:p>
    <w:p w:rsidR="008C59A1" w:rsidRPr="00A768A4" w:rsidRDefault="008C59A1" w:rsidP="008C59A1">
      <w:pPr>
        <w:rPr>
          <w:lang w:val="es-ES_tradnl"/>
        </w:rPr>
      </w:pPr>
      <w:r w:rsidRPr="00A768A4">
        <w:rPr>
          <w:lang w:val="es-ES_tradnl"/>
        </w:rPr>
        <w:t xml:space="preserve">Secretaria </w:t>
      </w:r>
    </w:p>
    <w:p w:rsidR="008C59A1" w:rsidRPr="00A768A4" w:rsidRDefault="008C59A1" w:rsidP="008C59A1">
      <w:pPr>
        <w:rPr>
          <w:lang w:val="es-ES_tradnl"/>
        </w:rPr>
      </w:pPr>
      <w:r w:rsidRPr="00A768A4">
        <w:rPr>
          <w:lang w:val="es-ES_tradnl"/>
        </w:rPr>
        <w:t>Secretaría de Asuntos Indígenas Departamental</w:t>
      </w:r>
    </w:p>
    <w:p w:rsidR="008C59A1" w:rsidRPr="00A768A4" w:rsidRDefault="00DE4FFD" w:rsidP="008C59A1">
      <w:pPr>
        <w:rPr>
          <w:lang w:val="es-ES_tradnl"/>
        </w:rPr>
      </w:pPr>
      <w:hyperlink r:id="rId8" w:history="1">
        <w:r w:rsidRPr="00A768A4">
          <w:rPr>
            <w:rStyle w:val="Hipervnculo"/>
            <w:lang w:val="es-ES_tradnl"/>
          </w:rPr>
          <w:t>oriana.zambrano@laguajira.gov.co</w:t>
        </w:r>
      </w:hyperlink>
      <w:r w:rsidRPr="00A768A4">
        <w:rPr>
          <w:lang w:val="es-ES_tradnl"/>
        </w:rPr>
        <w:t xml:space="preserve"> </w:t>
      </w:r>
    </w:p>
    <w:p w:rsidR="008C59A1" w:rsidRPr="00A768A4" w:rsidRDefault="008C59A1" w:rsidP="008C59A1">
      <w:pPr>
        <w:rPr>
          <w:lang w:val="es-ES_tradnl"/>
        </w:rPr>
      </w:pPr>
      <w:r w:rsidRPr="00A768A4">
        <w:rPr>
          <w:lang w:val="es-ES_tradnl"/>
        </w:rPr>
        <w:t>Gobernación de La Guajira</w:t>
      </w:r>
    </w:p>
    <w:p w:rsidR="008C59A1" w:rsidRPr="00A768A4" w:rsidRDefault="008C59A1" w:rsidP="008C59A1">
      <w:pPr>
        <w:rPr>
          <w:lang w:val="es-ES_tradnl"/>
        </w:rPr>
      </w:pPr>
      <w:r w:rsidRPr="00A768A4">
        <w:rPr>
          <w:lang w:val="es-ES_tradnl"/>
        </w:rPr>
        <w:t>La Guajira</w:t>
      </w:r>
    </w:p>
    <w:p w:rsidR="008C59A1" w:rsidRPr="00A768A4" w:rsidRDefault="008C59A1">
      <w:pPr>
        <w:rPr>
          <w:lang w:val="es-ES_tradnl"/>
        </w:rPr>
      </w:pPr>
    </w:p>
    <w:p w:rsidR="00121CF0" w:rsidRPr="00A768A4" w:rsidRDefault="00000000" w:rsidP="000A2193">
      <w:pPr>
        <w:spacing w:before="240" w:after="240"/>
        <w:jc w:val="both"/>
        <w:rPr>
          <w:lang w:val="es-ES_tradnl"/>
        </w:rPr>
      </w:pPr>
      <w:r w:rsidRPr="00A768A4">
        <w:rPr>
          <w:b/>
          <w:bCs/>
          <w:lang w:val="es-ES_tradnl"/>
        </w:rPr>
        <w:t>Asunto:</w:t>
      </w:r>
      <w:r w:rsidRPr="00A768A4">
        <w:rPr>
          <w:lang w:val="es-ES_tradnl"/>
        </w:rPr>
        <w:t xml:space="preserve"> Invitación a espacio de diálogo </w:t>
      </w:r>
      <w:r w:rsidR="000A2193" w:rsidRPr="00A768A4">
        <w:rPr>
          <w:lang w:val="es-ES_tradnl"/>
        </w:rPr>
        <w:t>en la</w:t>
      </w:r>
      <w:r w:rsidR="00A768A4" w:rsidRPr="00A768A4">
        <w:rPr>
          <w:lang w:val="es-ES_tradnl"/>
        </w:rPr>
        <w:t xml:space="preserve"> </w:t>
      </w:r>
      <w:r w:rsidR="000A2193" w:rsidRPr="00A768A4">
        <w:rPr>
          <w:lang w:val="es-ES_tradnl"/>
        </w:rPr>
        <w:t xml:space="preserve">comunidad de </w:t>
      </w:r>
      <w:proofErr w:type="spellStart"/>
      <w:r w:rsidR="00127A50" w:rsidRPr="00A768A4">
        <w:rPr>
          <w:lang w:val="es-ES_tradnl"/>
        </w:rPr>
        <w:t>Tankamana</w:t>
      </w:r>
      <w:proofErr w:type="spellEnd"/>
      <w:r w:rsidR="00127A50" w:rsidRPr="00A768A4">
        <w:rPr>
          <w:lang w:val="es-ES_tradnl"/>
        </w:rPr>
        <w:t xml:space="preserve"> (Clan </w:t>
      </w:r>
      <w:proofErr w:type="spellStart"/>
      <w:r w:rsidR="00127A50" w:rsidRPr="00A768A4">
        <w:rPr>
          <w:lang w:val="es-ES_tradnl"/>
        </w:rPr>
        <w:t>Epieyu</w:t>
      </w:r>
      <w:proofErr w:type="spellEnd"/>
      <w:r w:rsidR="00127A50" w:rsidRPr="00A768A4">
        <w:rPr>
          <w:lang w:val="es-ES_tradnl"/>
        </w:rPr>
        <w:t>)</w:t>
      </w:r>
      <w:r w:rsidR="00A768A4" w:rsidRPr="00A768A4">
        <w:rPr>
          <w:lang w:val="es-ES_tradnl"/>
        </w:rPr>
        <w:t xml:space="preserve"> </w:t>
      </w:r>
      <w:r w:rsidR="008C59A1" w:rsidRPr="00A768A4">
        <w:rPr>
          <w:lang w:val="es-ES_tradnl"/>
        </w:rPr>
        <w:t>en jurisdicción del municipio de Uribia, La Guajira</w:t>
      </w:r>
    </w:p>
    <w:p w:rsidR="00A632E2" w:rsidRPr="00A768A4" w:rsidRDefault="00A632E2">
      <w:pPr>
        <w:rPr>
          <w:lang w:val="es-ES_tradnl"/>
        </w:rPr>
      </w:pPr>
    </w:p>
    <w:p w:rsidR="00A632E2" w:rsidRPr="00A768A4" w:rsidRDefault="00000000">
      <w:pPr>
        <w:jc w:val="both"/>
        <w:rPr>
          <w:lang w:val="es-ES_tradnl"/>
        </w:rPr>
      </w:pPr>
      <w:r w:rsidRPr="00A768A4">
        <w:rPr>
          <w:lang w:val="es-ES_tradnl"/>
        </w:rPr>
        <w:t>Cordial saludo,</w:t>
      </w:r>
    </w:p>
    <w:p w:rsidR="00553EB4" w:rsidRPr="00A768A4" w:rsidRDefault="00553EB4" w:rsidP="00553EB4">
      <w:pPr>
        <w:spacing w:before="240" w:after="240"/>
        <w:jc w:val="both"/>
        <w:rPr>
          <w:lang w:val="es-ES_tradnl"/>
        </w:rPr>
      </w:pPr>
      <w:r w:rsidRPr="00A768A4">
        <w:rPr>
          <w:lang w:val="es-ES_tradnl"/>
        </w:rPr>
        <w:t>En el marco de la Transición Energética Justa</w:t>
      </w:r>
      <w:r w:rsidR="00433118" w:rsidRPr="00A768A4">
        <w:rPr>
          <w:lang w:val="es-ES_tradnl"/>
        </w:rPr>
        <w:t xml:space="preserve"> -TEJ</w:t>
      </w:r>
      <w:r w:rsidRPr="00A768A4">
        <w:rPr>
          <w:lang w:val="es-ES_tradnl"/>
        </w:rPr>
        <w:t>, el Ministerio de Minas y Energía</w:t>
      </w:r>
      <w:r w:rsidR="00433118" w:rsidRPr="00A768A4">
        <w:rPr>
          <w:lang w:val="es-ES_tradnl"/>
        </w:rPr>
        <w:t xml:space="preserve"> </w:t>
      </w:r>
      <w:r w:rsidRPr="00A768A4">
        <w:rPr>
          <w:lang w:val="es-ES_tradnl"/>
        </w:rPr>
        <w:t>continúa consolidando estrategias de coordinación y articulación entre el Gobierno Nacional y Territorial, el sector privado y las autoridades étnicas en el área de influencia de los proyectos de Fuentes No Convencionales de Energía Renovable (FNCER). Esto con el fin de impulsar el desarrollo, seguimiento y sostenibilidad de los proyectos eólicos, solares y de transmisión ubicados en el departamento de La Guajira.</w:t>
      </w:r>
    </w:p>
    <w:p w:rsidR="008C59A1" w:rsidRPr="00A768A4" w:rsidRDefault="00553EB4" w:rsidP="00127A50">
      <w:pPr>
        <w:spacing w:before="240" w:after="240"/>
        <w:jc w:val="both"/>
        <w:rPr>
          <w:lang w:val="es-ES_tradnl"/>
        </w:rPr>
      </w:pPr>
      <w:r w:rsidRPr="00A768A4">
        <w:rPr>
          <w:lang w:val="es-ES_tradnl"/>
        </w:rPr>
        <w:t xml:space="preserve">En este contexto, </w:t>
      </w:r>
      <w:r w:rsidR="00926AF9" w:rsidRPr="00A768A4">
        <w:rPr>
          <w:lang w:val="es-ES_tradnl"/>
        </w:rPr>
        <w:t>en el marco de</w:t>
      </w:r>
      <w:r w:rsidR="00D65509" w:rsidRPr="00A768A4">
        <w:rPr>
          <w:lang w:val="es-ES_tradnl"/>
        </w:rPr>
        <w:t xml:space="preserve"> la ruta de </w:t>
      </w:r>
      <w:r w:rsidR="00926AF9" w:rsidRPr="00A768A4">
        <w:rPr>
          <w:lang w:val="es-ES_tradnl"/>
        </w:rPr>
        <w:t xml:space="preserve">acompañamiento </w:t>
      </w:r>
      <w:r w:rsidR="00A768A4" w:rsidRPr="00A768A4">
        <w:rPr>
          <w:lang w:val="es-ES_tradnl"/>
        </w:rPr>
        <w:t xml:space="preserve">con la comunidad de </w:t>
      </w:r>
      <w:proofErr w:type="spellStart"/>
      <w:r w:rsidR="00A768A4" w:rsidRPr="00A768A4">
        <w:rPr>
          <w:lang w:val="es-ES_tradnl"/>
        </w:rPr>
        <w:t>Tankamana</w:t>
      </w:r>
      <w:proofErr w:type="spellEnd"/>
      <w:r w:rsidR="009F27BE" w:rsidRPr="00A768A4">
        <w:rPr>
          <w:lang w:val="es-ES_tradnl"/>
        </w:rPr>
        <w:t xml:space="preserve"> en articulación con la Secretaría de Asuntos Indígenas </w:t>
      </w:r>
      <w:r w:rsidR="00A768A4" w:rsidRPr="00A768A4">
        <w:rPr>
          <w:lang w:val="es-ES_tradnl"/>
        </w:rPr>
        <w:t>Departamental</w:t>
      </w:r>
      <w:r w:rsidR="009F27BE" w:rsidRPr="00A768A4">
        <w:rPr>
          <w:lang w:val="es-ES_tradnl"/>
        </w:rPr>
        <w:t xml:space="preserve"> </w:t>
      </w:r>
      <w:r w:rsidRPr="00A768A4">
        <w:rPr>
          <w:lang w:val="es-ES_tradnl"/>
        </w:rPr>
        <w:t>desde la estrategia Gerencia Guajira de la Oficina de Asuntos Ambientales y Sociales</w:t>
      </w:r>
      <w:r w:rsidR="00433118" w:rsidRPr="00A768A4">
        <w:rPr>
          <w:lang w:val="es-ES_tradnl"/>
        </w:rPr>
        <w:t xml:space="preserve"> del Ministerio de Minas y Energía</w:t>
      </w:r>
      <w:r w:rsidRPr="00A768A4">
        <w:rPr>
          <w:lang w:val="es-ES_tradnl"/>
        </w:rPr>
        <w:t>, nos permitimos invitarles a participar de</w:t>
      </w:r>
      <w:r w:rsidR="00926AF9" w:rsidRPr="00A768A4">
        <w:rPr>
          <w:lang w:val="es-ES_tradnl"/>
        </w:rPr>
        <w:t xml:space="preserve">l siguiente espacio de </w:t>
      </w:r>
      <w:r w:rsidR="00AF2A0B" w:rsidRPr="00A768A4">
        <w:rPr>
          <w:lang w:val="es-ES_tradnl"/>
        </w:rPr>
        <w:t>diálogo en la comunidad de</w:t>
      </w:r>
      <w:r w:rsidR="00127A50" w:rsidRPr="00A768A4">
        <w:rPr>
          <w:lang w:val="es-ES_tradnl"/>
        </w:rPr>
        <w:t xml:space="preserve"> </w:t>
      </w:r>
      <w:proofErr w:type="spellStart"/>
      <w:r w:rsidR="00127A50" w:rsidRPr="00A768A4">
        <w:rPr>
          <w:lang w:val="es-ES_tradnl"/>
        </w:rPr>
        <w:t>Tankamana</w:t>
      </w:r>
      <w:proofErr w:type="spellEnd"/>
      <w:r w:rsidR="00127A50" w:rsidRPr="00A768A4">
        <w:rPr>
          <w:lang w:val="es-ES_tradnl"/>
        </w:rPr>
        <w:t xml:space="preserve"> (Clan </w:t>
      </w:r>
      <w:proofErr w:type="spellStart"/>
      <w:r w:rsidR="00127A50" w:rsidRPr="00A768A4">
        <w:rPr>
          <w:lang w:val="es-ES_tradnl"/>
        </w:rPr>
        <w:t>Epieyu</w:t>
      </w:r>
      <w:proofErr w:type="spellEnd"/>
      <w:r w:rsidR="00127A50" w:rsidRPr="00A768A4">
        <w:rPr>
          <w:lang w:val="es-ES_tradnl"/>
        </w:rPr>
        <w:t xml:space="preserve">), </w:t>
      </w:r>
      <w:r w:rsidR="008C59A1" w:rsidRPr="00A768A4">
        <w:t xml:space="preserve">que permita abordar de manera integral la situación existente de diferencias entre los clanes, que hoy afecta los avances constructivos del proyecto </w:t>
      </w:r>
      <w:r w:rsidR="008C59A1" w:rsidRPr="00A768A4">
        <w:rPr>
          <w:lang w:val="es-ES_tradnl"/>
        </w:rPr>
        <w:t>LÍNEA DE TRANSMISIÓN ASOCIADAS A LA CONEXIÓN COLECTORA 1 – CUESTECITAS A 500 KV – PROY 01747.</w:t>
      </w:r>
    </w:p>
    <w:p w:rsidR="000D0B02" w:rsidRPr="00A768A4" w:rsidRDefault="000D0B02" w:rsidP="00127A50">
      <w:pPr>
        <w:spacing w:before="240"/>
        <w:jc w:val="both"/>
        <w:rPr>
          <w:lang w:val="es-ES_tradnl"/>
        </w:rPr>
      </w:pPr>
      <w:r w:rsidRPr="00A768A4">
        <w:rPr>
          <w:b/>
          <w:bCs/>
          <w:lang w:val="es-ES_tradnl"/>
        </w:rPr>
        <w:t>Lugar:</w:t>
      </w:r>
      <w:r w:rsidRPr="00A768A4">
        <w:rPr>
          <w:lang w:val="es-ES_tradnl"/>
        </w:rPr>
        <w:t xml:space="preserve"> Comunidad de</w:t>
      </w:r>
      <w:r w:rsidR="00A768A4" w:rsidRPr="00A768A4">
        <w:rPr>
          <w:lang w:val="es-ES_tradnl"/>
        </w:rPr>
        <w:t xml:space="preserve"> </w:t>
      </w:r>
      <w:proofErr w:type="spellStart"/>
      <w:r w:rsidR="008C59A1" w:rsidRPr="00A768A4">
        <w:rPr>
          <w:lang w:val="es-ES_tradnl"/>
        </w:rPr>
        <w:t>Tankamana</w:t>
      </w:r>
      <w:proofErr w:type="spellEnd"/>
      <w:r w:rsidRPr="00A768A4">
        <w:rPr>
          <w:lang w:val="es-ES_tradnl"/>
        </w:rPr>
        <w:t>. Uribia, La Guajira</w:t>
      </w:r>
    </w:p>
    <w:p w:rsidR="000D0B02" w:rsidRPr="00A768A4" w:rsidRDefault="000D0B02" w:rsidP="00127A50">
      <w:pPr>
        <w:jc w:val="both"/>
        <w:rPr>
          <w:lang w:val="es-ES_tradnl"/>
        </w:rPr>
      </w:pPr>
      <w:r w:rsidRPr="00A768A4">
        <w:rPr>
          <w:b/>
          <w:bCs/>
          <w:lang w:val="es-ES_tradnl"/>
        </w:rPr>
        <w:t>Fecha:</w:t>
      </w:r>
      <w:r w:rsidRPr="00A768A4">
        <w:rPr>
          <w:lang w:val="es-ES_tradnl"/>
        </w:rPr>
        <w:t xml:space="preserve"> </w:t>
      </w:r>
      <w:r w:rsidR="00A768A4" w:rsidRPr="00A768A4">
        <w:rPr>
          <w:lang w:val="es-ES_tradnl"/>
        </w:rPr>
        <w:t>sábado</w:t>
      </w:r>
      <w:r w:rsidRPr="00A768A4">
        <w:rPr>
          <w:lang w:val="es-ES_tradnl"/>
        </w:rPr>
        <w:t xml:space="preserve">, </w:t>
      </w:r>
      <w:r w:rsidR="00A768A4" w:rsidRPr="00A768A4">
        <w:rPr>
          <w:lang w:val="es-ES_tradnl"/>
        </w:rPr>
        <w:t>11</w:t>
      </w:r>
      <w:r w:rsidRPr="00A768A4">
        <w:rPr>
          <w:lang w:val="es-ES_tradnl"/>
        </w:rPr>
        <w:t xml:space="preserve"> de </w:t>
      </w:r>
      <w:r w:rsidR="00A768A4" w:rsidRPr="00A768A4">
        <w:rPr>
          <w:lang w:val="es-ES_tradnl"/>
        </w:rPr>
        <w:t xml:space="preserve">julio </w:t>
      </w:r>
      <w:r w:rsidRPr="00A768A4">
        <w:rPr>
          <w:lang w:val="es-ES_tradnl"/>
        </w:rPr>
        <w:t>de 2026.</w:t>
      </w:r>
    </w:p>
    <w:p w:rsidR="004F72A6" w:rsidRPr="00A768A4" w:rsidRDefault="000D0B02" w:rsidP="00127A50">
      <w:pPr>
        <w:jc w:val="both"/>
        <w:rPr>
          <w:lang w:val="es-ES_tradnl"/>
        </w:rPr>
      </w:pPr>
      <w:r w:rsidRPr="00A768A4">
        <w:rPr>
          <w:b/>
          <w:bCs/>
          <w:lang w:val="es-ES_tradnl"/>
        </w:rPr>
        <w:t>Hora:</w:t>
      </w:r>
      <w:r w:rsidRPr="00A768A4">
        <w:rPr>
          <w:lang w:val="es-ES_tradnl"/>
        </w:rPr>
        <w:t xml:space="preserve"> 9:00 a.m.</w:t>
      </w:r>
    </w:p>
    <w:p w:rsidR="00A632E2" w:rsidRPr="00A768A4" w:rsidRDefault="00000000" w:rsidP="004441B7">
      <w:pPr>
        <w:spacing w:before="240" w:after="240"/>
        <w:jc w:val="both"/>
        <w:rPr>
          <w:lang w:val="es-ES_tradnl"/>
        </w:rPr>
      </w:pPr>
      <w:r w:rsidRPr="00A768A4">
        <w:rPr>
          <w:lang w:val="es-ES_tradnl"/>
        </w:rPr>
        <w:t xml:space="preserve">Este encuentro es una oportunidad para </w:t>
      </w:r>
      <w:r w:rsidR="000D0B02" w:rsidRPr="00A768A4">
        <w:rPr>
          <w:lang w:val="es-ES_tradnl"/>
        </w:rPr>
        <w:t>fortalecer</w:t>
      </w:r>
      <w:r w:rsidR="004441B7" w:rsidRPr="00A768A4">
        <w:rPr>
          <w:lang w:val="es-ES_tradnl"/>
        </w:rPr>
        <w:t xml:space="preserve"> </w:t>
      </w:r>
      <w:r w:rsidR="000D0B02" w:rsidRPr="00A768A4">
        <w:rPr>
          <w:lang w:val="es-ES_tradnl"/>
        </w:rPr>
        <w:t>la</w:t>
      </w:r>
      <w:r w:rsidR="004441B7" w:rsidRPr="00A768A4">
        <w:rPr>
          <w:lang w:val="es-ES_tradnl"/>
        </w:rPr>
        <w:t xml:space="preserve"> confianza</w:t>
      </w:r>
      <w:r w:rsidR="000D0B02" w:rsidRPr="00A768A4">
        <w:rPr>
          <w:lang w:val="es-ES_tradnl"/>
        </w:rPr>
        <w:t xml:space="preserve">, avanzar en una ruta de superación de </w:t>
      </w:r>
      <w:r w:rsidR="008C59A1" w:rsidRPr="00A768A4">
        <w:rPr>
          <w:lang w:val="es-ES_tradnl"/>
        </w:rPr>
        <w:t>diferencias e</w:t>
      </w:r>
      <w:r w:rsidR="004441B7" w:rsidRPr="00A768A4">
        <w:rPr>
          <w:lang w:val="es-ES_tradnl"/>
        </w:rPr>
        <w:t xml:space="preserve"> impulsar acciones </w:t>
      </w:r>
      <w:r w:rsidR="004F72A6" w:rsidRPr="00A768A4">
        <w:rPr>
          <w:lang w:val="es-ES_tradnl"/>
        </w:rPr>
        <w:t xml:space="preserve">que </w:t>
      </w:r>
      <w:r w:rsidRPr="00A768A4">
        <w:rPr>
          <w:lang w:val="es-ES_tradnl"/>
        </w:rPr>
        <w:t>fortalezcan la convivencia</w:t>
      </w:r>
      <w:r w:rsidR="004441B7" w:rsidRPr="00A768A4">
        <w:rPr>
          <w:lang w:val="es-ES_tradnl"/>
        </w:rPr>
        <w:t xml:space="preserve"> y el relacionamiento comunidad, empresa </w:t>
      </w:r>
      <w:r w:rsidRPr="00A768A4">
        <w:rPr>
          <w:lang w:val="es-ES_tradnl"/>
        </w:rPr>
        <w:t xml:space="preserve">e </w:t>
      </w:r>
      <w:r w:rsidR="004441B7" w:rsidRPr="00A768A4">
        <w:rPr>
          <w:lang w:val="es-ES_tradnl"/>
        </w:rPr>
        <w:t xml:space="preserve">institucionalidad local y nacional. </w:t>
      </w:r>
    </w:p>
    <w:p w:rsidR="00A632E2" w:rsidRPr="00A768A4" w:rsidRDefault="00000000">
      <w:pPr>
        <w:jc w:val="both"/>
        <w:rPr>
          <w:lang w:val="es-ES_tradnl"/>
        </w:rPr>
      </w:pPr>
      <w:r w:rsidRPr="00A768A4">
        <w:rPr>
          <w:lang w:val="es-ES_tradnl"/>
        </w:rPr>
        <w:t xml:space="preserve">Este espacio de diálogo se llevará a cabo teniendo en </w:t>
      </w:r>
      <w:r w:rsidR="008C59A1" w:rsidRPr="00A768A4">
        <w:rPr>
          <w:lang w:val="es-ES_tradnl"/>
        </w:rPr>
        <w:t>cuenta las</w:t>
      </w:r>
      <w:r w:rsidRPr="00A768A4">
        <w:rPr>
          <w:lang w:val="es-ES_tradnl"/>
        </w:rPr>
        <w:t xml:space="preserve"> competencias de cada entidad </w:t>
      </w:r>
      <w:r w:rsidR="004441B7" w:rsidRPr="00A768A4">
        <w:rPr>
          <w:lang w:val="es-ES_tradnl"/>
        </w:rPr>
        <w:t xml:space="preserve">en la protección de los </w:t>
      </w:r>
      <w:r w:rsidR="008C59A1" w:rsidRPr="00A768A4">
        <w:rPr>
          <w:lang w:val="es-ES_tradnl"/>
        </w:rPr>
        <w:t>derechos, la autonomía, el gobierno propio,</w:t>
      </w:r>
      <w:r w:rsidR="004441B7" w:rsidRPr="00A768A4">
        <w:rPr>
          <w:lang w:val="es-ES_tradnl"/>
        </w:rPr>
        <w:t xml:space="preserve"> el respeto y la participación </w:t>
      </w:r>
      <w:r w:rsidRPr="00A768A4">
        <w:rPr>
          <w:lang w:val="es-ES_tradnl"/>
        </w:rPr>
        <w:t xml:space="preserve">de las comunidades en el marco </w:t>
      </w:r>
      <w:r w:rsidR="004441B7" w:rsidRPr="00A768A4">
        <w:rPr>
          <w:lang w:val="es-ES_tradnl"/>
        </w:rPr>
        <w:t xml:space="preserve">de </w:t>
      </w:r>
      <w:r w:rsidR="008C59A1" w:rsidRPr="00A768A4">
        <w:rPr>
          <w:lang w:val="es-ES_tradnl"/>
        </w:rPr>
        <w:t>la Transición</w:t>
      </w:r>
      <w:r w:rsidRPr="00A768A4">
        <w:rPr>
          <w:lang w:val="es-ES_tradnl"/>
        </w:rPr>
        <w:t xml:space="preserve"> Energética Justa</w:t>
      </w:r>
      <w:r w:rsidR="00655643" w:rsidRPr="00A768A4">
        <w:rPr>
          <w:lang w:val="es-ES_tradnl"/>
        </w:rPr>
        <w:t xml:space="preserve"> -TEJ</w:t>
      </w:r>
      <w:r w:rsidRPr="00A768A4">
        <w:rPr>
          <w:lang w:val="es-ES_tradnl"/>
        </w:rPr>
        <w:t>.</w:t>
      </w:r>
    </w:p>
    <w:p w:rsidR="00A632E2" w:rsidRPr="00A768A4" w:rsidRDefault="00A632E2">
      <w:pPr>
        <w:jc w:val="both"/>
        <w:rPr>
          <w:lang w:val="es-ES_tradnl"/>
        </w:rPr>
      </w:pPr>
    </w:p>
    <w:p w:rsidR="00A632E2" w:rsidRPr="00A768A4" w:rsidRDefault="00000000">
      <w:pPr>
        <w:jc w:val="both"/>
        <w:rPr>
          <w:lang w:val="es-ES_tradnl"/>
        </w:rPr>
      </w:pPr>
      <w:r w:rsidRPr="00A768A4">
        <w:rPr>
          <w:lang w:val="es-ES_tradnl"/>
        </w:rPr>
        <w:t xml:space="preserve">Agradecemos de antemano su confirmación </w:t>
      </w:r>
      <w:r w:rsidR="008C59A1" w:rsidRPr="00A768A4">
        <w:t xml:space="preserve">a los siguientes correos </w:t>
      </w:r>
      <w:hyperlink r:id="rId9" w:history="1">
        <w:r w:rsidR="008C59A1" w:rsidRPr="00A768A4">
          <w:rPr>
            <w:rStyle w:val="Hipervnculo"/>
          </w:rPr>
          <w:t>gerencia.guajira@minenergia.gov.co</w:t>
        </w:r>
      </w:hyperlink>
      <w:r w:rsidR="008C59A1" w:rsidRPr="00A768A4">
        <w:t xml:space="preserve"> – </w:t>
      </w:r>
      <w:hyperlink r:id="rId10" w:history="1">
        <w:r w:rsidR="008C59A1" w:rsidRPr="00A768A4">
          <w:rPr>
            <w:rStyle w:val="Hipervnculo"/>
          </w:rPr>
          <w:t>dacastro@minenergia.gov.co</w:t>
        </w:r>
      </w:hyperlink>
      <w:r w:rsidR="008C59A1" w:rsidRPr="00A768A4">
        <w:rPr>
          <w:rStyle w:val="Hipervnculo"/>
        </w:rPr>
        <w:t xml:space="preserve"> </w:t>
      </w:r>
      <w:r w:rsidRPr="00A768A4">
        <w:rPr>
          <w:lang w:val="es-ES_tradnl"/>
        </w:rPr>
        <w:t>y quedamos atentos a cualquier inquietud o comentario.</w:t>
      </w:r>
    </w:p>
    <w:p w:rsidR="00A632E2" w:rsidRPr="00A768A4" w:rsidRDefault="00A632E2">
      <w:pPr>
        <w:jc w:val="both"/>
        <w:rPr>
          <w:lang w:val="es-ES_tradnl"/>
        </w:rPr>
      </w:pPr>
    </w:p>
    <w:p w:rsidR="00A632E2" w:rsidRPr="00A768A4" w:rsidRDefault="00000000">
      <w:pPr>
        <w:jc w:val="both"/>
        <w:rPr>
          <w:lang w:val="es-ES_tradnl"/>
        </w:rPr>
      </w:pPr>
      <w:r w:rsidRPr="00A768A4">
        <w:rPr>
          <w:lang w:val="es-ES_tradnl"/>
        </w:rPr>
        <w:t>Cordialmente,</w:t>
      </w:r>
    </w:p>
    <w:p w:rsidR="00A632E2" w:rsidRPr="00A768A4" w:rsidRDefault="00A632E2">
      <w:pPr>
        <w:jc w:val="both"/>
        <w:rPr>
          <w:lang w:val="es-ES_tradnl"/>
        </w:rPr>
      </w:pPr>
    </w:p>
    <w:p w:rsidR="00A632E2" w:rsidRPr="00A768A4" w:rsidRDefault="00A632E2">
      <w:pPr>
        <w:rPr>
          <w:lang w:val="es-ES_tradnl"/>
        </w:rPr>
      </w:pPr>
    </w:p>
    <w:p w:rsidR="004441B7" w:rsidRPr="00A768A4" w:rsidRDefault="004441B7">
      <w:pPr>
        <w:rPr>
          <w:lang w:val="es-ES_tradnl"/>
        </w:rPr>
      </w:pPr>
    </w:p>
    <w:p w:rsidR="00A632E2" w:rsidRPr="00A768A4" w:rsidRDefault="00000000">
      <w:pPr>
        <w:rPr>
          <w:b/>
          <w:bCs/>
          <w:lang w:val="es-ES_tradnl"/>
        </w:rPr>
      </w:pPr>
      <w:r w:rsidRPr="00A768A4">
        <w:rPr>
          <w:b/>
          <w:bCs/>
          <w:lang w:val="es-ES_tradnl"/>
        </w:rPr>
        <w:t>JUAN BERNARDO ROSADO DUQUE</w:t>
      </w:r>
    </w:p>
    <w:p w:rsidR="00A632E2" w:rsidRPr="00A768A4" w:rsidRDefault="004441B7">
      <w:pPr>
        <w:rPr>
          <w:lang w:val="es-ES_tradnl"/>
        </w:rPr>
      </w:pPr>
      <w:r w:rsidRPr="00A768A4">
        <w:rPr>
          <w:lang w:val="es-ES_tradnl"/>
        </w:rPr>
        <w:t>Jefe Oficina de Asuntos Ambientales y Sociales</w:t>
      </w:r>
    </w:p>
    <w:p w:rsidR="00A632E2" w:rsidRPr="00A768A4" w:rsidRDefault="00000000">
      <w:pPr>
        <w:rPr>
          <w:sz w:val="20"/>
          <w:szCs w:val="20"/>
          <w:lang w:val="es-ES_tradnl"/>
        </w:rPr>
      </w:pPr>
      <w:r w:rsidRPr="00A768A4">
        <w:rPr>
          <w:lang w:val="es-ES_tradnl"/>
        </w:rPr>
        <w:t>Ministerio de Minas y Energía</w:t>
      </w:r>
    </w:p>
    <w:sectPr w:rsidR="00A632E2" w:rsidRPr="00A768A4">
      <w:headerReference w:type="even" r:id="rId11"/>
      <w:headerReference w:type="default" r:id="rId12"/>
      <w:footerReference w:type="default" r:id="rId13"/>
      <w:pgSz w:w="12240" w:h="15840"/>
      <w:pgMar w:top="2060" w:right="1080" w:bottom="1520" w:left="1080" w:header="749" w:footer="1326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865641" w:rsidRDefault="00865641">
      <w:r>
        <w:separator/>
      </w:r>
    </w:p>
  </w:endnote>
  <w:endnote w:type="continuationSeparator" w:id="0">
    <w:p w:rsidR="00865641" w:rsidRDefault="0086564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B1091E72-60F7-4241-9442-4E8F15319936}"/>
    <w:embedBold r:id="rId2" w:fontKey="{982FCEE3-E1CB-F54D-9126-CEF1C839544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A1565552-172B-714D-A882-4082D77B138B}"/>
  </w:font>
  <w:font w:name="Arial MT">
    <w:altName w:val="Arial"/>
    <w:panose1 w:val="020B0604020202020204"/>
    <w:charset w:val="01"/>
    <w:family w:val="swiss"/>
    <w:pitch w:val="variable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A149745A-147D-4543-9175-5F6200060CA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FD856B90-3475-914D-B22B-ADAA53635BFE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0947C2E9-549B-6C4E-B1C9-5FF05271B5C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A632E2" w:rsidRDefault="00000000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</w:rPr>
      <w:drawing>
        <wp:anchor distT="0" distB="0" distL="0" distR="0" simplePos="0" relativeHeight="251660288" behindDoc="1" locked="0" layoutInCell="1" hidden="0" allowOverlap="1">
          <wp:simplePos x="0" y="0"/>
          <wp:positionH relativeFrom="column">
            <wp:posOffset>233172</wp:posOffset>
          </wp:positionH>
          <wp:positionV relativeFrom="paragraph">
            <wp:posOffset>0</wp:posOffset>
          </wp:positionV>
          <wp:extent cx="5096256" cy="714756"/>
          <wp:effectExtent l="0" t="0" r="0" b="0"/>
          <wp:wrapNone/>
          <wp:docPr id="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096256" cy="71475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865641" w:rsidRDefault="00865641">
      <w:r>
        <w:separator/>
      </w:r>
    </w:p>
  </w:footnote>
  <w:footnote w:type="continuationSeparator" w:id="0">
    <w:p w:rsidR="00865641" w:rsidRDefault="0086564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merodepgina"/>
      </w:rPr>
      <w:id w:val="-129474907"/>
      <w:docPartObj>
        <w:docPartGallery w:val="Page Numbers (Top of Page)"/>
        <w:docPartUnique/>
      </w:docPartObj>
    </w:sdtPr>
    <w:sdtContent>
      <w:p w:rsidR="00BC50BD" w:rsidRDefault="00BC50BD" w:rsidP="00360915">
        <w:pPr>
          <w:pStyle w:val="Encabezado"/>
          <w:framePr w:wrap="none" w:vAnchor="text" w:hAnchor="margin" w:xAlign="right" w:y="1"/>
          <w:rPr>
            <w:rStyle w:val="Nmerodepgina"/>
          </w:rPr>
        </w:pPr>
        <w:r>
          <w:rPr>
            <w:rStyle w:val="Nmerodepgina"/>
          </w:rPr>
          <w:fldChar w:fldCharType="begin"/>
        </w:r>
        <w:r>
          <w:rPr>
            <w:rStyle w:val="Nmerodepgina"/>
          </w:rPr>
          <w:instrText xml:space="preserve"> PAGE </w:instrText>
        </w:r>
        <w:r>
          <w:rPr>
            <w:rStyle w:val="Nmerodepgina"/>
          </w:rPr>
          <w:fldChar w:fldCharType="end"/>
        </w:r>
      </w:p>
    </w:sdtContent>
  </w:sdt>
  <w:p w:rsidR="00BC50BD" w:rsidRDefault="00BC50BD" w:rsidP="00BC50BD">
    <w:pPr>
      <w:pStyle w:val="Encabezado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merodepgina"/>
      </w:rPr>
      <w:id w:val="1040716837"/>
      <w:docPartObj>
        <w:docPartGallery w:val="Page Numbers (Top of Page)"/>
        <w:docPartUnique/>
      </w:docPartObj>
    </w:sdtPr>
    <w:sdtContent>
      <w:p w:rsidR="00BC50BD" w:rsidRDefault="00BC50BD" w:rsidP="00360915">
        <w:pPr>
          <w:pStyle w:val="Encabezado"/>
          <w:framePr w:wrap="none" w:vAnchor="text" w:hAnchor="margin" w:xAlign="right" w:y="1"/>
          <w:rPr>
            <w:rStyle w:val="Nmerodepgina"/>
          </w:rPr>
        </w:pPr>
        <w:r>
          <w:rPr>
            <w:rStyle w:val="Nmerodepgina"/>
          </w:rPr>
          <w:fldChar w:fldCharType="begin"/>
        </w:r>
        <w:r>
          <w:rPr>
            <w:rStyle w:val="Nmerodepgina"/>
          </w:rPr>
          <w:instrText xml:space="preserve"> PAGE </w:instrText>
        </w:r>
        <w:r>
          <w:rPr>
            <w:rStyle w:val="Nmerodepgina"/>
          </w:rPr>
          <w:fldChar w:fldCharType="separate"/>
        </w:r>
        <w:r>
          <w:rPr>
            <w:rStyle w:val="Nmerodepgina"/>
            <w:noProof/>
          </w:rPr>
          <w:t>1</w:t>
        </w:r>
        <w:r>
          <w:rPr>
            <w:rStyle w:val="Nmerodepgina"/>
          </w:rPr>
          <w:fldChar w:fldCharType="end"/>
        </w:r>
      </w:p>
    </w:sdtContent>
  </w:sdt>
  <w:p w:rsidR="00A632E2" w:rsidRDefault="00000000" w:rsidP="00BC50BD">
    <w:pPr>
      <w:pBdr>
        <w:top w:val="nil"/>
        <w:left w:val="nil"/>
        <w:bottom w:val="nil"/>
        <w:right w:val="nil"/>
        <w:between w:val="nil"/>
      </w:pBdr>
      <w:spacing w:line="14" w:lineRule="auto"/>
      <w:ind w:right="360"/>
      <w:rPr>
        <w:color w:val="000000"/>
        <w:sz w:val="20"/>
        <w:szCs w:val="20"/>
      </w:rPr>
    </w:pPr>
    <w:r>
      <w:rPr>
        <w:noProof/>
        <w:color w:val="000000"/>
        <w:sz w:val="20"/>
        <w:szCs w:val="20"/>
      </w:rPr>
      <w:drawing>
        <wp:anchor distT="0" distB="0" distL="0" distR="0" simplePos="0" relativeHeight="251658240" behindDoc="1" locked="0" layoutInCell="1" hidden="0" allowOverlap="1">
          <wp:simplePos x="0" y="0"/>
          <wp:positionH relativeFrom="page">
            <wp:posOffset>3547871</wp:posOffset>
          </wp:positionH>
          <wp:positionV relativeFrom="page">
            <wp:posOffset>475487</wp:posOffset>
          </wp:positionV>
          <wp:extent cx="675131" cy="586740"/>
          <wp:effectExtent l="0" t="0" r="0" b="0"/>
          <wp:wrapNone/>
          <wp:docPr id="6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75131" cy="5867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632E2"/>
    <w:rsid w:val="0006162A"/>
    <w:rsid w:val="00083A4A"/>
    <w:rsid w:val="000A2193"/>
    <w:rsid w:val="000D0B02"/>
    <w:rsid w:val="000F1CC0"/>
    <w:rsid w:val="00121CF0"/>
    <w:rsid w:val="00127A50"/>
    <w:rsid w:val="001872CD"/>
    <w:rsid w:val="002845D0"/>
    <w:rsid w:val="002B1923"/>
    <w:rsid w:val="00433118"/>
    <w:rsid w:val="004441B7"/>
    <w:rsid w:val="00471CF6"/>
    <w:rsid w:val="00485E16"/>
    <w:rsid w:val="004A1D76"/>
    <w:rsid w:val="004F72A6"/>
    <w:rsid w:val="00527B3C"/>
    <w:rsid w:val="00553EB4"/>
    <w:rsid w:val="005F6FCE"/>
    <w:rsid w:val="00655643"/>
    <w:rsid w:val="00865641"/>
    <w:rsid w:val="00883D73"/>
    <w:rsid w:val="008C59A1"/>
    <w:rsid w:val="008F3966"/>
    <w:rsid w:val="00926AF9"/>
    <w:rsid w:val="00962E99"/>
    <w:rsid w:val="00974699"/>
    <w:rsid w:val="00996A7B"/>
    <w:rsid w:val="009F27BE"/>
    <w:rsid w:val="00A632E2"/>
    <w:rsid w:val="00A768A4"/>
    <w:rsid w:val="00AD7865"/>
    <w:rsid w:val="00AE698E"/>
    <w:rsid w:val="00AF07B2"/>
    <w:rsid w:val="00AF2A0B"/>
    <w:rsid w:val="00AF2B33"/>
    <w:rsid w:val="00B844DB"/>
    <w:rsid w:val="00BC50BD"/>
    <w:rsid w:val="00BE12D4"/>
    <w:rsid w:val="00C02C0F"/>
    <w:rsid w:val="00C7352B"/>
    <w:rsid w:val="00CE04D2"/>
    <w:rsid w:val="00D21D41"/>
    <w:rsid w:val="00D65509"/>
    <w:rsid w:val="00DC786D"/>
    <w:rsid w:val="00DD2ADA"/>
    <w:rsid w:val="00DE4FFD"/>
    <w:rsid w:val="00E343C5"/>
    <w:rsid w:val="00E66A73"/>
    <w:rsid w:val="00ED587C"/>
    <w:rsid w:val="00EF1EEF"/>
    <w:rsid w:val="00F45F41"/>
    <w:rsid w:val="00F852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37C0F1AF"/>
  <w15:docId w15:val="{EF033D29-727E-E84B-BB86-C8B00665E3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s-MX" w:eastAsia="es-MX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spacing w:line="252" w:lineRule="auto"/>
      <w:ind w:left="336"/>
      <w:outlineLvl w:val="0"/>
    </w:pPr>
    <w:rPr>
      <w:b/>
      <w:bCs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pPr>
      <w:ind w:left="336"/>
    </w:pPr>
  </w:style>
  <w:style w:type="paragraph" w:styleId="Prrafodelista">
    <w:name w:val="List Paragraph"/>
    <w:basedOn w:val="Normal"/>
    <w:link w:val="PrrafodelistaCar"/>
    <w:uiPriority w:val="34"/>
    <w:qFormat/>
    <w:pPr>
      <w:spacing w:line="268" w:lineRule="exact"/>
      <w:ind w:left="933" w:hanging="355"/>
    </w:pPr>
  </w:style>
  <w:style w:type="paragraph" w:customStyle="1" w:styleId="TableParagraph">
    <w:name w:val="Table Paragraph"/>
    <w:basedOn w:val="Normal"/>
    <w:uiPriority w:val="1"/>
    <w:qFormat/>
  </w:style>
  <w:style w:type="character" w:customStyle="1" w:styleId="PrrafodelistaCar">
    <w:name w:val="Párrafo de lista Car"/>
    <w:link w:val="Prrafodelista"/>
    <w:uiPriority w:val="34"/>
    <w:locked/>
    <w:rsid w:val="00C95A48"/>
    <w:rPr>
      <w:rFonts w:ascii="Arial MT" w:eastAsia="Arial MT" w:hAnsi="Arial MT" w:cs="Arial MT"/>
      <w:lang w:val="es-ES"/>
    </w:rPr>
  </w:style>
  <w:style w:type="character" w:styleId="Hipervnculo">
    <w:name w:val="Hyperlink"/>
    <w:basedOn w:val="Fuentedeprrafopredeter"/>
    <w:uiPriority w:val="99"/>
    <w:unhideWhenUsed/>
    <w:rsid w:val="00040DC6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040DC6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5262CB"/>
    <w:rPr>
      <w:color w:val="800080" w:themeColor="followed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1A3220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Encabezado">
    <w:name w:val="header"/>
    <w:basedOn w:val="Normal"/>
    <w:link w:val="EncabezadoCar"/>
    <w:uiPriority w:val="99"/>
    <w:unhideWhenUsed/>
    <w:rsid w:val="00BC50B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BC50BD"/>
  </w:style>
  <w:style w:type="paragraph" w:styleId="Piedepgina">
    <w:name w:val="footer"/>
    <w:basedOn w:val="Normal"/>
    <w:link w:val="PiedepginaCar"/>
    <w:uiPriority w:val="99"/>
    <w:unhideWhenUsed/>
    <w:rsid w:val="00BC50B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BC50BD"/>
  </w:style>
  <w:style w:type="character" w:styleId="Nmerodepgina">
    <w:name w:val="page number"/>
    <w:basedOn w:val="Fuentedeprrafopredeter"/>
    <w:uiPriority w:val="99"/>
    <w:semiHidden/>
    <w:unhideWhenUsed/>
    <w:rsid w:val="00BC50B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1475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95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27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213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oriana.zambrano@laguajira.gov.co" TargetMode="Externa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mailto:dacastro@minenergia.gov.co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gerencia.guajira@minenergia.gov.co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Z7oCHKrjl/Ajd9L/c9gibdg6Y6A==">CgMxLjA4AHIhMWlEZ1ZxdExRMTdnd3BqVGJlOGlkckFicTlNVHZUb25a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2E2E9AF9-BAFD-9148-AA21-4682ABE8DB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395</Words>
  <Characters>2173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Ministerio de Minas y Energía</dc:creator>
  <cp:lastModifiedBy>Hegler Andrés</cp:lastModifiedBy>
  <cp:revision>2</cp:revision>
  <dcterms:created xsi:type="dcterms:W3CDTF">2026-07-09T13:45:00Z</dcterms:created>
  <dcterms:modified xsi:type="dcterms:W3CDTF">2026-07-09T13:45:00Z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2024-11-15T00:00:00Z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2025-05-05T00:00:00Z</vt:filetime>
  </property>
  <property fmtid="{D5CDD505-2E9C-101B-9397-08002B2CF9AE}" pid="5" name="Producer">
    <vt:lpwstr>Microsoft® Word 2016</vt:lpwstr>
  </property>
</Properties>
</file>